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DD4A" w14:textId="42EB21A7" w:rsidR="000E503B" w:rsidRDefault="000E503B" w:rsidP="000E503B">
      <w:pPr>
        <w:spacing w:line="276" w:lineRule="auto"/>
        <w:jc w:val="both"/>
        <w:rPr>
          <w:rFonts w:ascii="Arial" w:hAnsi="Arial" w:cs="Arial"/>
          <w:color w:val="1074CB"/>
          <w:sz w:val="28"/>
          <w:szCs w:val="28"/>
        </w:rPr>
      </w:pPr>
      <w:r>
        <w:rPr>
          <w:rFonts w:ascii="Arial" w:hAnsi="Arial" w:cs="Arial"/>
          <w:b/>
          <w:bCs/>
          <w:color w:val="1074CB"/>
          <w:sz w:val="40"/>
          <w:szCs w:val="40"/>
        </w:rPr>
        <w:t xml:space="preserve">UK CAR MANUFACTURING </w:t>
      </w:r>
      <w:r w:rsidR="00C443C5">
        <w:rPr>
          <w:rFonts w:ascii="Arial" w:hAnsi="Arial" w:cs="Arial"/>
          <w:color w:val="1074CB"/>
          <w:sz w:val="28"/>
          <w:szCs w:val="28"/>
        </w:rPr>
        <w:t>(data for February</w:t>
      </w:r>
      <w:r>
        <w:rPr>
          <w:rFonts w:ascii="Arial" w:hAnsi="Arial" w:cs="Arial"/>
          <w:color w:val="1074CB"/>
          <w:sz w:val="28"/>
          <w:szCs w:val="28"/>
        </w:rPr>
        <w:t>)</w:t>
      </w:r>
    </w:p>
    <w:p w14:paraId="6C654A69" w14:textId="77777777" w:rsidR="000E503B" w:rsidRDefault="000E503B" w:rsidP="000E503B">
      <w:pPr>
        <w:spacing w:line="276" w:lineRule="auto"/>
        <w:jc w:val="both"/>
        <w:rPr>
          <w:rFonts w:ascii="Arial" w:hAnsi="Arial" w:cs="Arial"/>
          <w:b/>
          <w:bCs/>
          <w:sz w:val="24"/>
          <w:szCs w:val="24"/>
          <w:lang w:val="fr-FR"/>
        </w:rPr>
      </w:pPr>
      <w:bookmarkStart w:id="0" w:name="_GoBack"/>
      <w:bookmarkEnd w:id="0"/>
      <w:r>
        <w:rPr>
          <w:rFonts w:ascii="Arial" w:hAnsi="Arial" w:cs="Arial"/>
          <w:b/>
          <w:bCs/>
          <w:lang w:val="fr-FR"/>
        </w:rPr>
        <w:t>Hi-</w:t>
      </w:r>
      <w:proofErr w:type="spellStart"/>
      <w:r>
        <w:rPr>
          <w:rFonts w:ascii="Arial" w:hAnsi="Arial" w:cs="Arial"/>
          <w:b/>
          <w:bCs/>
          <w:lang w:val="fr-FR"/>
        </w:rPr>
        <w:t>res</w:t>
      </w:r>
      <w:proofErr w:type="spellEnd"/>
      <w:r>
        <w:rPr>
          <w:rFonts w:ascii="Arial" w:hAnsi="Arial" w:cs="Arial"/>
          <w:b/>
          <w:bCs/>
          <w:lang w:val="fr-FR"/>
        </w:rPr>
        <w:t xml:space="preserve"> charts </w:t>
      </w:r>
      <w:proofErr w:type="spellStart"/>
      <w:r>
        <w:rPr>
          <w:rFonts w:ascii="Arial" w:hAnsi="Arial" w:cs="Arial"/>
          <w:b/>
          <w:bCs/>
          <w:lang w:val="fr-FR"/>
        </w:rPr>
        <w:t>available</w:t>
      </w:r>
      <w:proofErr w:type="spellEnd"/>
      <w:r>
        <w:rPr>
          <w:rFonts w:ascii="Arial" w:hAnsi="Arial" w:cs="Arial"/>
          <w:b/>
          <w:bCs/>
          <w:lang w:val="fr-FR"/>
        </w:rPr>
        <w:t xml:space="preserve"> via Dropbox: </w:t>
      </w:r>
    </w:p>
    <w:p w14:paraId="014AC277" w14:textId="5FDAACE1" w:rsidR="000E503B" w:rsidRPr="00DE6C76" w:rsidRDefault="0099347B" w:rsidP="0063187C">
      <w:pPr>
        <w:spacing w:line="276" w:lineRule="auto"/>
        <w:rPr>
          <w:rFonts w:ascii="Arial" w:hAnsi="Arial" w:cs="Arial"/>
          <w:b/>
          <w:lang w:val="fr-FR"/>
        </w:rPr>
      </w:pPr>
      <w:hyperlink r:id="rId5" w:history="1">
        <w:r w:rsidR="00DE6C76" w:rsidRPr="00DE6C76">
          <w:rPr>
            <w:rStyle w:val="Hyperlink"/>
            <w:rFonts w:ascii="Arial" w:hAnsi="Arial" w:cs="Arial"/>
            <w:b/>
            <w:sz w:val="20"/>
            <w:szCs w:val="20"/>
            <w:lang w:val="fr-FR"/>
          </w:rPr>
          <w:t>https://www.dropbox.com/sh/gqsi9ksd1hrqhb8/AACpcZUSMFdNjJciFWgPlhlZa?dl=0</w:t>
        </w:r>
      </w:hyperlink>
    </w:p>
    <w:p w14:paraId="58332AF1" w14:textId="77777777" w:rsidR="005949C1" w:rsidRPr="00DE6C76" w:rsidRDefault="005949C1" w:rsidP="0063187C">
      <w:pPr>
        <w:spacing w:line="276" w:lineRule="auto"/>
        <w:rPr>
          <w:rFonts w:ascii="Arial" w:hAnsi="Arial" w:cs="Arial"/>
          <w:b/>
          <w:bCs/>
          <w:color w:val="1074CB"/>
          <w:sz w:val="32"/>
          <w:szCs w:val="32"/>
          <w:lang w:val="fr-FR"/>
        </w:rPr>
      </w:pPr>
    </w:p>
    <w:p w14:paraId="03CFF226" w14:textId="77777777" w:rsidR="003E243E" w:rsidRDefault="003E243E" w:rsidP="003E243E">
      <w:pPr>
        <w:rPr>
          <w:rFonts w:ascii="Segoe UI" w:hAnsi="Segoe UI" w:cs="Segoe UI"/>
          <w:color w:val="000000"/>
          <w:sz w:val="27"/>
          <w:szCs w:val="27"/>
          <w:lang w:eastAsia="en-GB"/>
        </w:rPr>
      </w:pPr>
      <w:r>
        <w:rPr>
          <w:rFonts w:ascii="Arial" w:hAnsi="Arial" w:cs="Arial"/>
          <w:b/>
          <w:bCs/>
          <w:color w:val="1074CB"/>
          <w:sz w:val="32"/>
          <w:szCs w:val="32"/>
          <w:lang w:eastAsia="en-GB"/>
        </w:rPr>
        <w:t>UK car production steady in February, down -0.8%, as sector braces for coronavirus impact</w:t>
      </w:r>
    </w:p>
    <w:p w14:paraId="5B894F94" w14:textId="77777777" w:rsidR="003E243E" w:rsidRDefault="003E243E" w:rsidP="003E243E">
      <w:pPr>
        <w:spacing w:line="276" w:lineRule="auto"/>
        <w:jc w:val="both"/>
        <w:rPr>
          <w:rFonts w:ascii="Segoe UI" w:hAnsi="Segoe UI" w:cs="Segoe UI"/>
          <w:color w:val="000000"/>
          <w:sz w:val="27"/>
          <w:szCs w:val="27"/>
          <w:lang w:eastAsia="en-GB"/>
        </w:rPr>
      </w:pPr>
      <w:r>
        <w:rPr>
          <w:color w:val="000000"/>
          <w:sz w:val="20"/>
          <w:szCs w:val="20"/>
          <w:lang w:eastAsia="en-GB"/>
        </w:rPr>
        <w:t> </w:t>
      </w:r>
    </w:p>
    <w:p w14:paraId="3DBECE50" w14:textId="77777777" w:rsidR="003E243E" w:rsidRPr="00704DFE" w:rsidRDefault="003E243E" w:rsidP="003E243E">
      <w:pPr>
        <w:pStyle w:val="ListParagraph"/>
        <w:numPr>
          <w:ilvl w:val="0"/>
          <w:numId w:val="3"/>
        </w:numPr>
        <w:spacing w:line="276" w:lineRule="auto"/>
        <w:jc w:val="both"/>
        <w:rPr>
          <w:rFonts w:ascii="Segoe UI" w:hAnsi="Segoe UI" w:cs="Segoe UI"/>
          <w:color w:val="000000"/>
          <w:szCs w:val="20"/>
          <w:lang w:eastAsia="en-GB"/>
        </w:rPr>
      </w:pPr>
      <w:r w:rsidRPr="00704DFE">
        <w:rPr>
          <w:rFonts w:ascii="Arial" w:hAnsi="Arial" w:cs="Arial"/>
          <w:color w:val="000000"/>
          <w:szCs w:val="20"/>
        </w:rPr>
        <w:t>UK car production declines -0.8% in February, with some 1,033 fewer units made.</w:t>
      </w:r>
    </w:p>
    <w:p w14:paraId="5BFD9BF7" w14:textId="77777777" w:rsidR="003E243E" w:rsidRPr="00704DFE" w:rsidRDefault="003E243E" w:rsidP="003E243E">
      <w:pPr>
        <w:pStyle w:val="ListParagraph"/>
        <w:numPr>
          <w:ilvl w:val="0"/>
          <w:numId w:val="3"/>
        </w:numPr>
        <w:spacing w:line="276" w:lineRule="auto"/>
        <w:jc w:val="both"/>
        <w:rPr>
          <w:rFonts w:ascii="Segoe UI" w:hAnsi="Segoe UI" w:cs="Segoe UI"/>
          <w:color w:val="000000"/>
          <w:szCs w:val="20"/>
        </w:rPr>
      </w:pPr>
      <w:r w:rsidRPr="00704DFE">
        <w:rPr>
          <w:rFonts w:ascii="Arial" w:hAnsi="Arial" w:cs="Arial"/>
          <w:color w:val="000000"/>
          <w:szCs w:val="20"/>
        </w:rPr>
        <w:t>Output for domestic market climbs 7.8% while exports fall -3.1% to 94,999, reflecting fundamentally sound sector despite global challenges.</w:t>
      </w:r>
    </w:p>
    <w:p w14:paraId="2B5548D2" w14:textId="77777777" w:rsidR="003E243E" w:rsidRPr="00704DFE" w:rsidRDefault="003E243E" w:rsidP="003E243E">
      <w:pPr>
        <w:pStyle w:val="ListParagraph"/>
        <w:numPr>
          <w:ilvl w:val="0"/>
          <w:numId w:val="3"/>
        </w:numPr>
        <w:spacing w:line="276" w:lineRule="auto"/>
        <w:jc w:val="both"/>
        <w:rPr>
          <w:rFonts w:ascii="Segoe UI" w:hAnsi="Segoe UI" w:cs="Segoe UI"/>
          <w:color w:val="000000"/>
          <w:szCs w:val="20"/>
          <w:lang w:eastAsia="en-GB"/>
        </w:rPr>
      </w:pPr>
      <w:r w:rsidRPr="00704DFE">
        <w:rPr>
          <w:rFonts w:ascii="Arial" w:hAnsi="Arial" w:cs="Arial"/>
          <w:color w:val="000000"/>
          <w:szCs w:val="20"/>
        </w:rPr>
        <w:t>New initial impact analysis suggests coronavirus could wipe some 200,000 units off UK’s output in 2020, as sector urges government to accelerate access to emergency support for all businesses.</w:t>
      </w:r>
    </w:p>
    <w:p w14:paraId="01D75DF6" w14:textId="77777777" w:rsidR="003E243E" w:rsidRDefault="003E243E" w:rsidP="003E243E">
      <w:pPr>
        <w:spacing w:line="276" w:lineRule="auto"/>
        <w:jc w:val="both"/>
        <w:rPr>
          <w:rFonts w:ascii="Segoe UI" w:hAnsi="Segoe UI" w:cs="Segoe UI"/>
          <w:color w:val="000000"/>
          <w:sz w:val="20"/>
          <w:szCs w:val="20"/>
          <w:lang w:eastAsia="en-GB"/>
        </w:rPr>
      </w:pPr>
      <w:r>
        <w:rPr>
          <w:rFonts w:ascii="Arial" w:hAnsi="Arial" w:cs="Arial"/>
          <w:b/>
          <w:bCs/>
          <w:color w:val="000000"/>
          <w:sz w:val="20"/>
          <w:szCs w:val="20"/>
          <w:lang w:eastAsia="en-GB"/>
        </w:rPr>
        <w:t> </w:t>
      </w:r>
    </w:p>
    <w:p w14:paraId="3E3C4649" w14:textId="77777777" w:rsidR="003E243E" w:rsidRDefault="003E243E" w:rsidP="003E243E">
      <w:pPr>
        <w:spacing w:line="276" w:lineRule="auto"/>
        <w:jc w:val="both"/>
        <w:rPr>
          <w:rFonts w:ascii="Segoe UI" w:hAnsi="Segoe UI" w:cs="Segoe UI"/>
          <w:color w:val="000000"/>
          <w:sz w:val="20"/>
          <w:szCs w:val="20"/>
          <w:lang w:eastAsia="en-GB"/>
        </w:rPr>
      </w:pPr>
      <w:r>
        <w:rPr>
          <w:rFonts w:ascii="Arial" w:hAnsi="Arial" w:cs="Arial"/>
          <w:b/>
          <w:bCs/>
          <w:color w:val="000000"/>
          <w:sz w:val="20"/>
          <w:szCs w:val="20"/>
          <w:lang w:eastAsia="en-GB"/>
        </w:rPr>
        <w:t xml:space="preserve">Friday 27 </w:t>
      </w:r>
      <w:proofErr w:type="gramStart"/>
      <w:r>
        <w:rPr>
          <w:rFonts w:ascii="Arial" w:hAnsi="Arial" w:cs="Arial"/>
          <w:b/>
          <w:bCs/>
          <w:color w:val="000000"/>
          <w:sz w:val="20"/>
          <w:szCs w:val="20"/>
          <w:lang w:eastAsia="en-GB"/>
        </w:rPr>
        <w:t>March,</w:t>
      </w:r>
      <w:proofErr w:type="gramEnd"/>
      <w:r>
        <w:rPr>
          <w:rFonts w:ascii="Arial" w:hAnsi="Arial" w:cs="Arial"/>
          <w:b/>
          <w:bCs/>
          <w:color w:val="000000"/>
          <w:sz w:val="20"/>
          <w:szCs w:val="20"/>
          <w:lang w:eastAsia="en-GB"/>
        </w:rPr>
        <w:t xml:space="preserve"> 2020 </w:t>
      </w:r>
      <w:r>
        <w:rPr>
          <w:rFonts w:ascii="Arial" w:hAnsi="Arial" w:cs="Arial"/>
          <w:color w:val="000000"/>
          <w:sz w:val="20"/>
          <w:szCs w:val="20"/>
          <w:lang w:eastAsia="en-GB"/>
        </w:rPr>
        <w:t xml:space="preserve">British car manufacturing fell -0.8% in February, according to figures released today by the Society of Motor Manufacturers and Traders (SMMT). Some 122,171 vehicles rolled off production lines in the month, representing a loss of just over 1,000 units compared with February 2019. The decline </w:t>
      </w:r>
      <w:proofErr w:type="gramStart"/>
      <w:r>
        <w:rPr>
          <w:rFonts w:ascii="Arial" w:hAnsi="Arial" w:cs="Arial"/>
          <w:color w:val="000000"/>
          <w:sz w:val="20"/>
          <w:szCs w:val="20"/>
          <w:lang w:eastAsia="en-GB"/>
        </w:rPr>
        <w:t>was driven</w:t>
      </w:r>
      <w:proofErr w:type="gramEnd"/>
      <w:r>
        <w:rPr>
          <w:rFonts w:ascii="Arial" w:hAnsi="Arial" w:cs="Arial"/>
          <w:color w:val="000000"/>
          <w:sz w:val="20"/>
          <w:szCs w:val="20"/>
          <w:lang w:eastAsia="en-GB"/>
        </w:rPr>
        <w:t xml:space="preserve"> by slower demand in</w:t>
      </w:r>
      <w:r>
        <w:rPr>
          <w:rFonts w:ascii="Arial" w:hAnsi="Arial" w:cs="Arial"/>
          <w:sz w:val="20"/>
          <w:szCs w:val="20"/>
          <w:lang w:eastAsia="en-GB"/>
        </w:rPr>
        <w:t xml:space="preserve"> some </w:t>
      </w:r>
      <w:r>
        <w:rPr>
          <w:rFonts w:ascii="Arial" w:hAnsi="Arial" w:cs="Arial"/>
          <w:color w:val="000000"/>
          <w:sz w:val="20"/>
          <w:szCs w:val="20"/>
          <w:lang w:eastAsia="en-GB"/>
        </w:rPr>
        <w:t>key global export markets.</w:t>
      </w:r>
    </w:p>
    <w:p w14:paraId="296146E6" w14:textId="77777777" w:rsidR="003E243E" w:rsidRDefault="003E243E" w:rsidP="003E243E">
      <w:pPr>
        <w:spacing w:line="276" w:lineRule="auto"/>
        <w:jc w:val="both"/>
        <w:rPr>
          <w:rFonts w:ascii="Segoe UI" w:hAnsi="Segoe UI" w:cs="Segoe UI"/>
          <w:color w:val="000000"/>
          <w:sz w:val="20"/>
          <w:szCs w:val="20"/>
          <w:lang w:eastAsia="en-GB"/>
        </w:rPr>
      </w:pPr>
      <w:r>
        <w:rPr>
          <w:rFonts w:ascii="Arial" w:hAnsi="Arial" w:cs="Arial"/>
          <w:color w:val="000000"/>
          <w:sz w:val="20"/>
          <w:szCs w:val="20"/>
          <w:lang w:eastAsia="en-GB"/>
        </w:rPr>
        <w:t> </w:t>
      </w:r>
    </w:p>
    <w:p w14:paraId="13E9B103" w14:textId="77777777" w:rsidR="003E243E" w:rsidRDefault="003E243E" w:rsidP="003E243E">
      <w:pPr>
        <w:spacing w:line="276" w:lineRule="auto"/>
        <w:jc w:val="both"/>
        <w:rPr>
          <w:rFonts w:ascii="Segoe UI" w:hAnsi="Segoe UI" w:cs="Segoe UI"/>
          <w:color w:val="000000"/>
          <w:sz w:val="20"/>
          <w:szCs w:val="20"/>
          <w:lang w:eastAsia="en-GB"/>
        </w:rPr>
      </w:pPr>
      <w:r>
        <w:rPr>
          <w:rFonts w:ascii="Arial" w:hAnsi="Arial" w:cs="Arial"/>
          <w:color w:val="000000"/>
          <w:sz w:val="20"/>
          <w:szCs w:val="20"/>
          <w:lang w:eastAsia="en-GB"/>
        </w:rPr>
        <w:t xml:space="preserve">In the month before the coronavirus pandemic started to be felt in the UK, global shipments fell -3.1% to just short of 95,000 units. Although combined EU demand rallied (up +3.6%), exports to the US and Asia fell substantially. Meanwhile, there was positive news for the domestic market, </w:t>
      </w:r>
      <w:r>
        <w:rPr>
          <w:rFonts w:ascii="Arial" w:hAnsi="Arial" w:cs="Arial"/>
          <w:sz w:val="20"/>
          <w:szCs w:val="20"/>
          <w:lang w:eastAsia="en-GB"/>
        </w:rPr>
        <w:t xml:space="preserve">where output </w:t>
      </w:r>
      <w:r>
        <w:rPr>
          <w:rFonts w:ascii="Arial" w:hAnsi="Arial" w:cs="Arial"/>
          <w:color w:val="000000"/>
          <w:sz w:val="20"/>
          <w:szCs w:val="20"/>
          <w:lang w:eastAsia="en-GB"/>
        </w:rPr>
        <w:t>rose +7.8%, with 27,172 cars produced. Year-to-date figures show a -1.5% year-on-year drop in overall production.</w:t>
      </w:r>
    </w:p>
    <w:p w14:paraId="07387033" w14:textId="77777777" w:rsidR="003E243E" w:rsidRDefault="003E243E" w:rsidP="003E243E">
      <w:pPr>
        <w:spacing w:line="276" w:lineRule="auto"/>
        <w:jc w:val="both"/>
        <w:rPr>
          <w:rFonts w:ascii="Segoe UI" w:hAnsi="Segoe UI" w:cs="Segoe UI"/>
          <w:color w:val="000000"/>
          <w:sz w:val="20"/>
          <w:szCs w:val="20"/>
          <w:lang w:eastAsia="en-GB"/>
        </w:rPr>
      </w:pPr>
      <w:r>
        <w:rPr>
          <w:rFonts w:ascii="Arial" w:hAnsi="Arial" w:cs="Arial"/>
          <w:color w:val="000000"/>
          <w:sz w:val="20"/>
          <w:szCs w:val="20"/>
          <w:lang w:eastAsia="en-GB"/>
        </w:rPr>
        <w:t> </w:t>
      </w:r>
    </w:p>
    <w:p w14:paraId="1B34F92B" w14:textId="77777777" w:rsidR="003E243E" w:rsidRDefault="003E243E" w:rsidP="003E243E">
      <w:pPr>
        <w:spacing w:line="276" w:lineRule="auto"/>
        <w:jc w:val="both"/>
        <w:rPr>
          <w:rFonts w:ascii="Arial" w:hAnsi="Arial" w:cs="Arial"/>
          <w:sz w:val="20"/>
          <w:szCs w:val="20"/>
          <w:lang w:eastAsia="en-GB"/>
        </w:rPr>
      </w:pPr>
      <w:r>
        <w:rPr>
          <w:rFonts w:ascii="Arial" w:hAnsi="Arial" w:cs="Arial"/>
          <w:color w:val="000000"/>
          <w:sz w:val="20"/>
          <w:szCs w:val="20"/>
          <w:lang w:eastAsia="en-GB"/>
        </w:rPr>
        <w:t xml:space="preserve">The figures come at a time of unprecedented challenge for the UK and its automotive industry, with all </w:t>
      </w:r>
      <w:proofErr w:type="gramStart"/>
      <w:r>
        <w:rPr>
          <w:rFonts w:ascii="Arial" w:hAnsi="Arial" w:cs="Arial"/>
          <w:color w:val="000000"/>
          <w:sz w:val="20"/>
          <w:szCs w:val="20"/>
          <w:lang w:eastAsia="en-GB"/>
        </w:rPr>
        <w:t>car manufacturing</w:t>
      </w:r>
      <w:proofErr w:type="gramEnd"/>
      <w:r>
        <w:rPr>
          <w:rFonts w:ascii="Arial" w:hAnsi="Arial" w:cs="Arial"/>
          <w:color w:val="000000"/>
          <w:sz w:val="20"/>
          <w:szCs w:val="20"/>
          <w:lang w:eastAsia="en-GB"/>
        </w:rPr>
        <w:t xml:space="preserve"> plants now on shutdown as the country focuses efforts on overcoming the crisis. An initial assessment commissioned by SMMT of the potential impact of these shutdowns suggests a loss of around 200,000 units by the end of 2020, just under 1.1 million – a fall of 18%.</w:t>
      </w:r>
      <w:r>
        <w:rPr>
          <w:rFonts w:ascii="Arial" w:hAnsi="Arial" w:cs="Arial"/>
          <w:color w:val="000000"/>
          <w:sz w:val="20"/>
          <w:szCs w:val="20"/>
          <w:vertAlign w:val="superscript"/>
          <w:lang w:eastAsia="en-GB"/>
        </w:rPr>
        <w:t>1</w:t>
      </w:r>
      <w:r>
        <w:rPr>
          <w:rFonts w:ascii="Arial" w:hAnsi="Arial" w:cs="Arial"/>
          <w:color w:val="000000"/>
          <w:sz w:val="20"/>
          <w:szCs w:val="20"/>
          <w:lang w:eastAsia="en-GB"/>
        </w:rPr>
        <w:t xml:space="preserve"> However, the impact could be far more severe if </w:t>
      </w:r>
      <w:r>
        <w:rPr>
          <w:rFonts w:ascii="Arial" w:hAnsi="Arial" w:cs="Arial"/>
          <w:sz w:val="20"/>
          <w:szCs w:val="20"/>
          <w:lang w:eastAsia="en-GB"/>
        </w:rPr>
        <w:t xml:space="preserve">the crisis, and therefore shutdowns, were to last for months instead of weeks. </w:t>
      </w:r>
    </w:p>
    <w:p w14:paraId="5A47B9A4" w14:textId="77777777" w:rsidR="003E243E" w:rsidRDefault="003E243E" w:rsidP="003E243E">
      <w:pPr>
        <w:spacing w:line="276" w:lineRule="auto"/>
        <w:jc w:val="both"/>
        <w:rPr>
          <w:rFonts w:ascii="Arial" w:hAnsi="Arial" w:cs="Arial"/>
          <w:sz w:val="20"/>
          <w:szCs w:val="20"/>
          <w:lang w:eastAsia="en-GB"/>
        </w:rPr>
      </w:pPr>
    </w:p>
    <w:p w14:paraId="0CA9AC50" w14:textId="77777777" w:rsidR="003E243E" w:rsidRDefault="003E243E" w:rsidP="003E243E">
      <w:pPr>
        <w:spacing w:line="276" w:lineRule="auto"/>
        <w:jc w:val="both"/>
        <w:rPr>
          <w:rFonts w:ascii="Segoe UI" w:hAnsi="Segoe UI" w:cs="Segoe UI"/>
          <w:i/>
          <w:iCs/>
          <w:sz w:val="20"/>
          <w:szCs w:val="20"/>
          <w:lang w:eastAsia="en-GB"/>
        </w:rPr>
      </w:pPr>
      <w:r>
        <w:rPr>
          <w:rFonts w:ascii="Arial" w:hAnsi="Arial" w:cs="Arial"/>
          <w:b/>
          <w:bCs/>
          <w:color w:val="000000"/>
          <w:sz w:val="20"/>
          <w:szCs w:val="20"/>
          <w:lang w:eastAsia="en-GB"/>
        </w:rPr>
        <w:t>Mike Hawes, SMMT Chief Executive, </w:t>
      </w:r>
      <w:r>
        <w:rPr>
          <w:rFonts w:ascii="Arial" w:hAnsi="Arial" w:cs="Arial"/>
          <w:color w:val="000000"/>
          <w:sz w:val="20"/>
          <w:szCs w:val="20"/>
          <w:lang w:eastAsia="en-GB"/>
        </w:rPr>
        <w:t xml:space="preserve">said, “Despite the myriad global challenges the UK automotive industry has faced in recent times, it remains fundamentally strong and February’s figures reflect that. </w:t>
      </w:r>
      <w:r>
        <w:rPr>
          <w:rFonts w:ascii="Arial" w:hAnsi="Arial" w:cs="Arial"/>
          <w:sz w:val="20"/>
          <w:szCs w:val="20"/>
          <w:lang w:eastAsia="en-GB"/>
        </w:rPr>
        <w:t xml:space="preserve">However, these figures also reflect </w:t>
      </w:r>
      <w:proofErr w:type="gramStart"/>
      <w:r>
        <w:rPr>
          <w:rFonts w:ascii="Arial" w:hAnsi="Arial" w:cs="Arial"/>
          <w:sz w:val="20"/>
          <w:szCs w:val="20"/>
          <w:lang w:eastAsia="en-GB"/>
        </w:rPr>
        <w:t>the calm before the storm</w:t>
      </w:r>
      <w:proofErr w:type="gramEnd"/>
      <w:r>
        <w:rPr>
          <w:rFonts w:ascii="Arial" w:hAnsi="Arial" w:cs="Arial"/>
          <w:sz w:val="20"/>
          <w:szCs w:val="20"/>
          <w:lang w:eastAsia="en-GB"/>
        </w:rPr>
        <w:t>. W</w:t>
      </w:r>
      <w:r>
        <w:rPr>
          <w:rFonts w:ascii="Arial" w:hAnsi="Arial" w:cs="Arial"/>
          <w:color w:val="000000"/>
          <w:sz w:val="20"/>
          <w:szCs w:val="20"/>
          <w:lang w:eastAsia="en-GB"/>
        </w:rPr>
        <w:t xml:space="preserve">ith UK car plants now effectively on national shutdown </w:t>
      </w:r>
      <w:r>
        <w:rPr>
          <w:rFonts w:ascii="Arial" w:hAnsi="Arial" w:cs="Arial"/>
          <w:sz w:val="20"/>
          <w:szCs w:val="20"/>
          <w:lang w:eastAsia="en-GB"/>
        </w:rPr>
        <w:t xml:space="preserve">and many global markets closed, the outlook is of deep concern. </w:t>
      </w:r>
      <w:r>
        <w:rPr>
          <w:rFonts w:ascii="Arial" w:hAnsi="Arial" w:cs="Arial"/>
          <w:color w:val="000000"/>
          <w:sz w:val="20"/>
          <w:szCs w:val="20"/>
          <w:lang w:eastAsia="en-GB"/>
        </w:rPr>
        <w:t>We wholeheartedly welcome government’s extraordinary package of emergency support for businesses and workers, but</w:t>
      </w:r>
      <w:r>
        <w:rPr>
          <w:rFonts w:ascii="Arial" w:hAnsi="Arial" w:cs="Arial"/>
          <w:sz w:val="20"/>
          <w:szCs w:val="20"/>
          <w:lang w:eastAsia="en-GB"/>
        </w:rPr>
        <w:t xml:space="preserve"> this must get through to businesses now. I</w:t>
      </w:r>
      <w:r>
        <w:rPr>
          <w:rFonts w:ascii="Arial" w:hAnsi="Arial" w:cs="Arial"/>
          <w:color w:val="000000"/>
          <w:sz w:val="20"/>
          <w:szCs w:val="20"/>
          <w:lang w:eastAsia="en-GB"/>
        </w:rPr>
        <w:t xml:space="preserve">f we’re to keep this sector </w:t>
      </w:r>
      <w:r>
        <w:rPr>
          <w:rFonts w:ascii="Arial" w:hAnsi="Arial" w:cs="Arial"/>
          <w:sz w:val="20"/>
          <w:szCs w:val="20"/>
          <w:lang w:eastAsia="en-GB"/>
        </w:rPr>
        <w:t xml:space="preserve">alive and in a position to help Britain get back on its feet, we urgently need funding to be released, additional measures to ease pressure on </w:t>
      </w:r>
      <w:proofErr w:type="spellStart"/>
      <w:r>
        <w:rPr>
          <w:rFonts w:ascii="Arial" w:hAnsi="Arial" w:cs="Arial"/>
          <w:sz w:val="20"/>
          <w:szCs w:val="20"/>
          <w:lang w:eastAsia="en-GB"/>
        </w:rPr>
        <w:t>cashflow</w:t>
      </w:r>
      <w:proofErr w:type="spellEnd"/>
      <w:r>
        <w:rPr>
          <w:rFonts w:ascii="Arial" w:hAnsi="Arial" w:cs="Arial"/>
          <w:sz w:val="20"/>
          <w:szCs w:val="20"/>
          <w:lang w:eastAsia="en-GB"/>
        </w:rPr>
        <w:t xml:space="preserve"> and clarity on how employment support measures will work.”</w:t>
      </w:r>
    </w:p>
    <w:p w14:paraId="64442378" w14:textId="77777777" w:rsidR="003E243E" w:rsidRDefault="003E243E" w:rsidP="003E243E">
      <w:pPr>
        <w:spacing w:line="276" w:lineRule="auto"/>
        <w:jc w:val="both"/>
        <w:rPr>
          <w:rFonts w:ascii="Segoe UI" w:hAnsi="Segoe UI" w:cs="Segoe UI"/>
          <w:color w:val="000000"/>
          <w:sz w:val="20"/>
          <w:szCs w:val="20"/>
          <w:lang w:eastAsia="en-GB"/>
        </w:rPr>
      </w:pPr>
      <w:r>
        <w:rPr>
          <w:rFonts w:ascii="Arial" w:hAnsi="Arial" w:cs="Arial"/>
          <w:color w:val="000000"/>
          <w:sz w:val="20"/>
          <w:szCs w:val="20"/>
          <w:lang w:eastAsia="en-GB"/>
        </w:rPr>
        <w:t> </w:t>
      </w:r>
    </w:p>
    <w:p w14:paraId="2511AB74" w14:textId="77777777" w:rsidR="003E243E" w:rsidRDefault="003E243E" w:rsidP="003E243E">
      <w:pPr>
        <w:spacing w:line="276" w:lineRule="auto"/>
        <w:jc w:val="both"/>
        <w:rPr>
          <w:rFonts w:ascii="Segoe UI" w:hAnsi="Segoe UI" w:cs="Segoe UI"/>
          <w:color w:val="000000"/>
          <w:sz w:val="20"/>
          <w:szCs w:val="20"/>
          <w:lang w:eastAsia="en-GB"/>
        </w:rPr>
      </w:pPr>
      <w:r>
        <w:rPr>
          <w:rFonts w:ascii="Arial" w:hAnsi="Arial" w:cs="Arial"/>
          <w:color w:val="000000"/>
          <w:sz w:val="20"/>
          <w:szCs w:val="20"/>
          <w:lang w:eastAsia="en-GB"/>
        </w:rPr>
        <w:t>The automotive industry is one of the UK’s most valuable economic assets, contributing some £18.6 billion to the economy every year and employing hundreds of thousands of people across every region of the country in high-skilled, high-value jobs. Despite the current challenges, the entire industry stands ready to help the national effort, from production of essential medical equipment, to sustaining delivery of essential supplies, providing and maintaining emergency services vehicles and transporting key workers. </w:t>
      </w:r>
    </w:p>
    <w:p w14:paraId="373C15CA" w14:textId="77B76655" w:rsidR="00943CBE" w:rsidRDefault="00943CBE"/>
    <w:p w14:paraId="6C1F3615" w14:textId="046AAAE2" w:rsidR="00C77428" w:rsidRDefault="00C77428"/>
    <w:p w14:paraId="0B2A5F45" w14:textId="20E92883" w:rsidR="00C77428" w:rsidRDefault="0099347B">
      <w:r>
        <w:lastRenderedPageBreak/>
        <w:pict w14:anchorId="03DD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23pt">
            <v:imagedata r:id="rId6" o:title="UK new car production Feb 2020"/>
          </v:shape>
        </w:pict>
      </w:r>
    </w:p>
    <w:p w14:paraId="2BC3FAE3" w14:textId="187CB361" w:rsidR="00640154" w:rsidRDefault="00640154"/>
    <w:p w14:paraId="02FA4CB6" w14:textId="575D85A2" w:rsidR="00640154" w:rsidRDefault="00640154"/>
    <w:p w14:paraId="39DC7571" w14:textId="59923582" w:rsidR="00640154" w:rsidRDefault="00640154"/>
    <w:p w14:paraId="591BA4AD" w14:textId="1E3FC403" w:rsidR="00640154" w:rsidRDefault="0099347B">
      <w:r>
        <w:pict w14:anchorId="685EB69B">
          <v:shape id="_x0000_i1026" type="#_x0000_t75" style="width:451.5pt;height:360.75pt">
            <v:imagedata r:id="rId7" o:title="Car output_rolling year totals February 2020"/>
          </v:shape>
        </w:pict>
      </w:r>
    </w:p>
    <w:p w14:paraId="0F4F5F11" w14:textId="77777777" w:rsidR="00640154" w:rsidRDefault="00640154"/>
    <w:p w14:paraId="065E6C77" w14:textId="12713F50" w:rsidR="000E503B" w:rsidRPr="00226C7A" w:rsidRDefault="000E503B" w:rsidP="00226C7A">
      <w:pPr>
        <w:spacing w:after="240" w:line="276" w:lineRule="auto"/>
        <w:rPr>
          <w:rFonts w:ascii="Arial" w:eastAsia="Times" w:hAnsi="Arial" w:cs="Arial"/>
          <w:b/>
          <w:bCs/>
          <w:color w:val="1074CB"/>
          <w:sz w:val="16"/>
          <w:szCs w:val="16"/>
          <w:u w:val="single"/>
          <w:lang w:eastAsia="en-GB"/>
        </w:rPr>
      </w:pPr>
      <w:r w:rsidRPr="00F9718B">
        <w:rPr>
          <w:rFonts w:ascii="Arial" w:eastAsia="Times" w:hAnsi="Arial" w:cs="Arial"/>
          <w:b/>
          <w:bCs/>
          <w:color w:val="1074CB"/>
          <w:sz w:val="16"/>
          <w:szCs w:val="16"/>
          <w:u w:val="single"/>
          <w:lang w:eastAsia="en-GB"/>
        </w:rPr>
        <w:t>Notes to editors</w:t>
      </w:r>
    </w:p>
    <w:p w14:paraId="11C4A46D" w14:textId="624A57B1" w:rsidR="00E52772" w:rsidRDefault="00DE6C76" w:rsidP="000E503B">
      <w:pPr>
        <w:jc w:val="both"/>
        <w:rPr>
          <w:rFonts w:ascii="Arial" w:eastAsia="Times New Roman" w:hAnsi="Arial" w:cs="Arial"/>
          <w:b/>
          <w:color w:val="1074CB"/>
          <w:sz w:val="16"/>
          <w:szCs w:val="16"/>
          <w:lang w:eastAsia="en-GB"/>
        </w:rPr>
      </w:pPr>
      <w:r>
        <w:rPr>
          <w:rFonts w:ascii="Arial" w:eastAsia="Times New Roman" w:hAnsi="Arial" w:cs="Arial"/>
          <w:b/>
          <w:color w:val="1074CB"/>
          <w:sz w:val="16"/>
          <w:szCs w:val="16"/>
          <w:lang w:eastAsia="en-GB"/>
        </w:rPr>
        <w:t xml:space="preserve">1: </w:t>
      </w:r>
      <w:r w:rsidRPr="00DE6C76">
        <w:rPr>
          <w:rFonts w:ascii="Arial" w:eastAsia="Times New Roman" w:hAnsi="Arial" w:cs="Arial"/>
          <w:color w:val="1074CB"/>
          <w:sz w:val="16"/>
          <w:szCs w:val="16"/>
          <w:lang w:eastAsia="en-GB"/>
        </w:rPr>
        <w:t xml:space="preserve">Source - </w:t>
      </w:r>
      <w:r w:rsidR="00320CF2">
        <w:rPr>
          <w:rFonts w:ascii="Arial" w:eastAsia="Times New Roman" w:hAnsi="Arial" w:cs="Arial"/>
          <w:color w:val="1074CB"/>
          <w:sz w:val="16"/>
          <w:szCs w:val="16"/>
          <w:lang w:eastAsia="en-GB"/>
        </w:rPr>
        <w:t xml:space="preserve">Auto Analysis – Based </w:t>
      </w:r>
      <w:r w:rsidRPr="00DE6C76">
        <w:rPr>
          <w:rFonts w:ascii="Arial" w:eastAsia="Times New Roman" w:hAnsi="Arial" w:cs="Arial"/>
          <w:color w:val="1074CB"/>
          <w:sz w:val="16"/>
          <w:szCs w:val="16"/>
          <w:lang w:eastAsia="en-GB"/>
        </w:rPr>
        <w:t>on the situation as of 16 March, 2020 and the assumption that the UK and the EU will conclude a trade deal; to come into effect on 1 January 2021 with zero tariffs and zero quotas for the automotive industry. The previous outlook for 2020, made in January, was 1.27m units.</w:t>
      </w:r>
    </w:p>
    <w:p w14:paraId="05474FC1" w14:textId="77777777" w:rsidR="00DE6C76" w:rsidRDefault="00DE6C76" w:rsidP="000E503B">
      <w:pPr>
        <w:jc w:val="both"/>
        <w:rPr>
          <w:rFonts w:ascii="Arial" w:eastAsia="Times New Roman" w:hAnsi="Arial" w:cs="Arial"/>
          <w:b/>
          <w:color w:val="1074CB"/>
          <w:sz w:val="16"/>
          <w:szCs w:val="16"/>
          <w:lang w:eastAsia="en-GB"/>
        </w:rPr>
      </w:pPr>
    </w:p>
    <w:p w14:paraId="6F73B605" w14:textId="1FE091D5" w:rsidR="000E503B" w:rsidRPr="00F9718B" w:rsidRDefault="000E503B" w:rsidP="000E503B">
      <w:pPr>
        <w:jc w:val="both"/>
        <w:rPr>
          <w:rFonts w:ascii="Arial" w:eastAsia="Times New Roman" w:hAnsi="Arial" w:cs="Arial"/>
          <w:b/>
          <w:color w:val="1074CB"/>
          <w:sz w:val="16"/>
          <w:szCs w:val="16"/>
          <w:lang w:eastAsia="en-GB"/>
        </w:rPr>
      </w:pPr>
      <w:r w:rsidRPr="00F9718B">
        <w:rPr>
          <w:rFonts w:ascii="Arial" w:eastAsia="Times New Roman" w:hAnsi="Arial" w:cs="Arial"/>
          <w:b/>
          <w:color w:val="1074CB"/>
          <w:sz w:val="16"/>
          <w:szCs w:val="16"/>
          <w:lang w:eastAsia="en-GB"/>
        </w:rPr>
        <w:t>About SMMT and the UK automotive industry</w:t>
      </w:r>
    </w:p>
    <w:p w14:paraId="451ABEC6" w14:textId="77777777" w:rsidR="000E503B" w:rsidRPr="00F9718B" w:rsidRDefault="000E503B" w:rsidP="000E503B">
      <w:pPr>
        <w:jc w:val="both"/>
        <w:rPr>
          <w:rFonts w:ascii="Arial" w:eastAsia="Times" w:hAnsi="Arial" w:cs="Arial"/>
          <w:color w:val="1074CB"/>
          <w:sz w:val="16"/>
          <w:szCs w:val="16"/>
          <w:lang w:eastAsia="en-GB"/>
        </w:rPr>
      </w:pPr>
    </w:p>
    <w:p w14:paraId="2E158D92" w14:textId="77777777" w:rsidR="000E503B" w:rsidRPr="00F9718B" w:rsidRDefault="000E503B" w:rsidP="000E503B">
      <w:pPr>
        <w:spacing w:line="276" w:lineRule="auto"/>
        <w:jc w:val="both"/>
        <w:rPr>
          <w:rFonts w:ascii="Arial" w:eastAsia="Calibri" w:hAnsi="Arial" w:cs="Arial"/>
          <w:bCs/>
          <w:color w:val="1074CB"/>
          <w:sz w:val="16"/>
          <w:szCs w:val="16"/>
          <w:lang w:eastAsia="en-GB"/>
        </w:rPr>
      </w:pPr>
      <w:r w:rsidRPr="00F9718B">
        <w:rPr>
          <w:rFonts w:ascii="Arial" w:eastAsia="Calibri" w:hAnsi="Arial" w:cs="Arial"/>
          <w:bCs/>
          <w:color w:val="1074CB"/>
          <w:sz w:val="16"/>
          <w:szCs w:val="16"/>
          <w:lang w:eastAsia="en-GB"/>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0BE4D323" w14:textId="77777777" w:rsidR="000E503B" w:rsidRPr="00F9718B" w:rsidRDefault="000E503B" w:rsidP="000E503B">
      <w:pPr>
        <w:spacing w:line="276" w:lineRule="auto"/>
        <w:jc w:val="both"/>
        <w:rPr>
          <w:rFonts w:ascii="Arial" w:eastAsia="Calibri" w:hAnsi="Arial" w:cs="Arial"/>
          <w:bCs/>
          <w:color w:val="1074CB"/>
          <w:sz w:val="16"/>
          <w:szCs w:val="16"/>
          <w:lang w:eastAsia="en-GB"/>
        </w:rPr>
      </w:pPr>
    </w:p>
    <w:p w14:paraId="6484A8EC" w14:textId="77777777" w:rsidR="000E503B" w:rsidRPr="00F9718B" w:rsidRDefault="000E503B" w:rsidP="000E503B">
      <w:pPr>
        <w:spacing w:line="276" w:lineRule="auto"/>
        <w:jc w:val="both"/>
        <w:rPr>
          <w:rFonts w:ascii="Arial" w:eastAsia="Times" w:hAnsi="Arial" w:cs="Arial"/>
          <w:bCs/>
          <w:color w:val="1074CB"/>
          <w:sz w:val="16"/>
          <w:szCs w:val="16"/>
        </w:rPr>
      </w:pPr>
      <w:r w:rsidRPr="00F9718B">
        <w:rPr>
          <w:rFonts w:ascii="Arial" w:eastAsia="Times" w:hAnsi="Arial" w:cs="Arial"/>
          <w:bCs/>
          <w:color w:val="1074CB"/>
          <w:sz w:val="16"/>
          <w:szCs w:val="16"/>
        </w:rPr>
        <w:t xml:space="preserve">The automotive industry is a vital part of the UK economy accounting </w:t>
      </w:r>
      <w:r w:rsidRPr="00F9718B">
        <w:rPr>
          <w:rFonts w:ascii="Arial" w:eastAsia="Times" w:hAnsi="Arial" w:cs="Arial"/>
          <w:b/>
          <w:bCs/>
          <w:color w:val="1074CB"/>
          <w:sz w:val="16"/>
          <w:szCs w:val="16"/>
        </w:rPr>
        <w:t>for £82 billion turnover and £18.6 billion value added</w:t>
      </w:r>
      <w:r w:rsidRPr="00F9718B">
        <w:rPr>
          <w:rFonts w:ascii="Arial" w:eastAsia="Times" w:hAnsi="Arial" w:cs="Arial"/>
          <w:bCs/>
          <w:color w:val="1074CB"/>
          <w:sz w:val="16"/>
          <w:szCs w:val="16"/>
        </w:rPr>
        <w:t xml:space="preserve">. With some </w:t>
      </w:r>
      <w:r w:rsidRPr="00F9718B">
        <w:rPr>
          <w:rFonts w:ascii="Arial" w:eastAsia="Times" w:hAnsi="Arial" w:cs="Arial"/>
          <w:b/>
          <w:bCs/>
          <w:color w:val="1074CB"/>
          <w:sz w:val="16"/>
          <w:szCs w:val="16"/>
        </w:rPr>
        <w:t>168,000 people employed</w:t>
      </w:r>
      <w:r w:rsidRPr="00F9718B">
        <w:rPr>
          <w:rFonts w:ascii="Arial" w:eastAsia="Times" w:hAnsi="Arial" w:cs="Arial"/>
          <w:bCs/>
          <w:color w:val="1074CB"/>
          <w:sz w:val="16"/>
          <w:szCs w:val="16"/>
        </w:rPr>
        <w:t xml:space="preserve"> directly in manufacturing and 823,000 across the wider automotive industry, it accounts for </w:t>
      </w:r>
      <w:r w:rsidRPr="00F9718B">
        <w:rPr>
          <w:rFonts w:ascii="Arial" w:eastAsia="Times" w:hAnsi="Arial" w:cs="Arial"/>
          <w:b/>
          <w:bCs/>
          <w:color w:val="1074CB"/>
          <w:sz w:val="16"/>
          <w:szCs w:val="16"/>
        </w:rPr>
        <w:t>14.4% of total UK export of goods and invests £3.75 billion each year in automotive R&amp;D</w:t>
      </w:r>
      <w:r w:rsidRPr="00F9718B">
        <w:rPr>
          <w:rFonts w:ascii="Arial" w:eastAsia="Times" w:hAnsi="Arial" w:cs="Arial"/>
          <w:bCs/>
          <w:color w:val="1074CB"/>
          <w:sz w:val="16"/>
          <w:szCs w:val="16"/>
        </w:rPr>
        <w:t xml:space="preserve">. More than </w:t>
      </w:r>
      <w:r w:rsidRPr="00F9718B">
        <w:rPr>
          <w:rFonts w:ascii="Arial" w:eastAsia="Times" w:hAnsi="Arial" w:cs="Arial"/>
          <w:b/>
          <w:bCs/>
          <w:color w:val="1074CB"/>
          <w:sz w:val="16"/>
          <w:szCs w:val="16"/>
        </w:rPr>
        <w:t>30 manufacturers</w:t>
      </w:r>
      <w:r w:rsidRPr="00F9718B">
        <w:rPr>
          <w:rFonts w:ascii="Arial" w:eastAsia="Times" w:hAnsi="Arial" w:cs="Arial"/>
          <w:bCs/>
          <w:color w:val="1074CB"/>
          <w:sz w:val="16"/>
          <w:szCs w:val="16"/>
        </w:rPr>
        <w:t xml:space="preserve"> build some </w:t>
      </w:r>
      <w:r w:rsidRPr="00F9718B">
        <w:rPr>
          <w:rFonts w:ascii="Arial" w:eastAsia="Times" w:hAnsi="Arial" w:cs="Arial"/>
          <w:b/>
          <w:bCs/>
          <w:color w:val="1074CB"/>
          <w:sz w:val="16"/>
          <w:szCs w:val="16"/>
        </w:rPr>
        <w:t>70 models</w:t>
      </w:r>
      <w:r w:rsidRPr="00F9718B">
        <w:rPr>
          <w:rFonts w:ascii="Arial" w:eastAsia="Times" w:hAnsi="Arial" w:cs="Arial"/>
          <w:bCs/>
          <w:color w:val="1074CB"/>
          <w:sz w:val="16"/>
          <w:szCs w:val="16"/>
        </w:rPr>
        <w:t xml:space="preserve"> of vehicle in the UK supported by </w:t>
      </w:r>
      <w:r w:rsidRPr="00F9718B">
        <w:rPr>
          <w:rFonts w:ascii="Arial" w:eastAsia="Times" w:hAnsi="Arial" w:cs="Arial"/>
          <w:b/>
          <w:bCs/>
          <w:color w:val="1074CB"/>
          <w:sz w:val="16"/>
          <w:szCs w:val="16"/>
        </w:rPr>
        <w:t>2,500 component providers</w:t>
      </w:r>
      <w:r w:rsidRPr="00F9718B">
        <w:rPr>
          <w:rFonts w:ascii="Arial" w:eastAsia="Times" w:hAnsi="Arial" w:cs="Arial"/>
          <w:bCs/>
          <w:color w:val="1074CB"/>
          <w:sz w:val="16"/>
          <w:szCs w:val="16"/>
        </w:rPr>
        <w:t xml:space="preserve"> and some of the world's most skilled engineers.</w:t>
      </w:r>
    </w:p>
    <w:p w14:paraId="50516350" w14:textId="77777777" w:rsidR="000E503B" w:rsidRPr="00F9718B" w:rsidRDefault="000E503B" w:rsidP="000E503B">
      <w:pPr>
        <w:spacing w:line="276" w:lineRule="auto"/>
        <w:jc w:val="both"/>
        <w:rPr>
          <w:rFonts w:ascii="Arial" w:eastAsia="Calibri" w:hAnsi="Arial" w:cs="Arial"/>
          <w:bCs/>
          <w:color w:val="1074CB"/>
          <w:sz w:val="16"/>
          <w:szCs w:val="16"/>
          <w:lang w:eastAsia="en-GB"/>
        </w:rPr>
      </w:pPr>
    </w:p>
    <w:p w14:paraId="5D5BDE62" w14:textId="77777777" w:rsidR="000E503B" w:rsidRPr="00F9718B" w:rsidRDefault="000E503B" w:rsidP="000E503B">
      <w:pPr>
        <w:spacing w:line="276" w:lineRule="auto"/>
        <w:jc w:val="both"/>
        <w:rPr>
          <w:rFonts w:ascii="Arial" w:eastAsia="Calibri" w:hAnsi="Arial" w:cs="Arial"/>
          <w:bCs/>
          <w:color w:val="1074CB"/>
          <w:sz w:val="16"/>
          <w:szCs w:val="16"/>
          <w:lang w:eastAsia="en-GB"/>
        </w:rPr>
      </w:pPr>
      <w:r w:rsidRPr="00F9718B">
        <w:rPr>
          <w:rFonts w:ascii="Arial" w:eastAsia="Calibri" w:hAnsi="Arial" w:cs="Arial"/>
          <w:bCs/>
          <w:color w:val="1074CB"/>
          <w:sz w:val="16"/>
          <w:szCs w:val="16"/>
          <w:lang w:eastAsia="en-GB"/>
        </w:rPr>
        <w:t xml:space="preserve">More detail on UK automotive available in SMMT's Motor Industry Facts 2019 publication at </w:t>
      </w:r>
      <w:hyperlink r:id="rId8" w:history="1">
        <w:r w:rsidRPr="00F9718B">
          <w:rPr>
            <w:rFonts w:ascii="Arial" w:eastAsia="Calibri" w:hAnsi="Arial" w:cs="Arial"/>
            <w:bCs/>
            <w:color w:val="0000FF"/>
            <w:sz w:val="16"/>
            <w:szCs w:val="16"/>
            <w:u w:val="single"/>
            <w:lang w:eastAsia="en-GB"/>
          </w:rPr>
          <w:t>smmt.co.uk/facts19</w:t>
        </w:r>
      </w:hyperlink>
    </w:p>
    <w:p w14:paraId="286F4C24" w14:textId="77777777" w:rsidR="000E503B" w:rsidRPr="00F9718B" w:rsidRDefault="000E503B" w:rsidP="000E503B">
      <w:pPr>
        <w:spacing w:line="276" w:lineRule="auto"/>
        <w:jc w:val="both"/>
        <w:rPr>
          <w:rFonts w:ascii="Arial" w:eastAsia="Calibri" w:hAnsi="Arial" w:cs="Arial"/>
          <w:bCs/>
          <w:color w:val="1074CB"/>
          <w:sz w:val="16"/>
          <w:szCs w:val="16"/>
          <w:lang w:eastAsia="en-GB"/>
        </w:rPr>
      </w:pPr>
    </w:p>
    <w:p w14:paraId="50C8C231" w14:textId="77777777" w:rsidR="000E503B" w:rsidRPr="00F9718B" w:rsidRDefault="000E503B" w:rsidP="000E503B">
      <w:pPr>
        <w:spacing w:line="276" w:lineRule="auto"/>
        <w:jc w:val="both"/>
        <w:rPr>
          <w:rFonts w:ascii="Arial" w:eastAsia="Calibri" w:hAnsi="Arial" w:cs="Arial"/>
          <w:b/>
          <w:bCs/>
          <w:color w:val="1074CB"/>
          <w:sz w:val="16"/>
          <w:szCs w:val="16"/>
          <w:lang w:eastAsia="en-GB"/>
        </w:rPr>
      </w:pPr>
      <w:r w:rsidRPr="00F9718B">
        <w:rPr>
          <w:rFonts w:ascii="Arial" w:eastAsia="Calibri" w:hAnsi="Arial" w:cs="Arial"/>
          <w:b/>
          <w:bCs/>
          <w:color w:val="1074CB"/>
          <w:sz w:val="16"/>
          <w:szCs w:val="16"/>
          <w:u w:val="single"/>
          <w:lang w:eastAsia="en-GB"/>
        </w:rPr>
        <w:t>Broadcasters:</w:t>
      </w:r>
      <w:r w:rsidRPr="00F9718B">
        <w:rPr>
          <w:rFonts w:ascii="Arial" w:eastAsia="Calibri" w:hAnsi="Arial" w:cs="Arial"/>
          <w:b/>
          <w:bCs/>
          <w:color w:val="1074CB"/>
          <w:sz w:val="16"/>
          <w:szCs w:val="16"/>
          <w:lang w:eastAsia="en-GB"/>
        </w:rPr>
        <w:t xml:space="preserve"> SMMT has an ISDN studio and access to expert spokespeople, case studies and regional representatives.</w:t>
      </w:r>
    </w:p>
    <w:p w14:paraId="40CEA5B9" w14:textId="77777777" w:rsidR="000E503B" w:rsidRPr="00F9718B" w:rsidRDefault="000E503B" w:rsidP="000E503B">
      <w:pPr>
        <w:spacing w:line="276" w:lineRule="auto"/>
        <w:jc w:val="both"/>
        <w:rPr>
          <w:rFonts w:ascii="Arial" w:eastAsia="Calibri" w:hAnsi="Arial" w:cs="Arial"/>
          <w:b/>
          <w:bCs/>
          <w:color w:val="1074CB"/>
          <w:sz w:val="16"/>
          <w:szCs w:val="16"/>
          <w:lang w:eastAsia="en-GB"/>
        </w:rPr>
      </w:pPr>
    </w:p>
    <w:p w14:paraId="52B86E77" w14:textId="77777777" w:rsidR="000E503B" w:rsidRPr="00F9718B" w:rsidRDefault="000E503B" w:rsidP="000E503B">
      <w:pPr>
        <w:spacing w:line="276" w:lineRule="auto"/>
        <w:rPr>
          <w:rFonts w:ascii="Arial" w:eastAsia="Times" w:hAnsi="Arial" w:cs="Arial"/>
          <w:b/>
          <w:color w:val="1074CB"/>
          <w:sz w:val="16"/>
          <w:szCs w:val="20"/>
          <w:lang w:eastAsia="en-GB"/>
        </w:rPr>
      </w:pPr>
      <w:r w:rsidRPr="00F9718B">
        <w:rPr>
          <w:rFonts w:ascii="Arial" w:eastAsia="Times" w:hAnsi="Arial" w:cs="Arial"/>
          <w:b/>
          <w:color w:val="1074CB"/>
          <w:sz w:val="16"/>
          <w:szCs w:val="20"/>
          <w:lang w:eastAsia="en-GB"/>
        </w:rPr>
        <w:t>SMMT media contacts</w:t>
      </w:r>
    </w:p>
    <w:p w14:paraId="0872B748" w14:textId="77777777" w:rsidR="000E503B" w:rsidRPr="00F9718B" w:rsidRDefault="000E503B" w:rsidP="000E503B">
      <w:pPr>
        <w:spacing w:line="276" w:lineRule="auto"/>
        <w:jc w:val="both"/>
        <w:rPr>
          <w:rFonts w:ascii="Arial" w:hAnsi="Arial" w:cs="Arial"/>
          <w:color w:val="0070C0"/>
          <w:sz w:val="16"/>
          <w:szCs w:val="20"/>
          <w:lang w:eastAsia="en-GB"/>
        </w:rPr>
      </w:pPr>
      <w:r w:rsidRPr="00F9718B">
        <w:rPr>
          <w:rFonts w:ascii="Arial" w:hAnsi="Arial" w:cs="Arial"/>
          <w:color w:val="0070C0"/>
          <w:sz w:val="16"/>
          <w:szCs w:val="20"/>
          <w:lang w:eastAsia="en-GB"/>
        </w:rPr>
        <w:t xml:space="preserve">Paul Mauerhoff, 020 7344 9233, </w:t>
      </w:r>
      <w:hyperlink r:id="rId9" w:history="1">
        <w:r w:rsidRPr="00F9718B">
          <w:rPr>
            <w:rFonts w:ascii="Arial" w:hAnsi="Arial" w:cs="Arial"/>
            <w:color w:val="0000FF"/>
            <w:sz w:val="16"/>
            <w:szCs w:val="20"/>
            <w:u w:val="single"/>
            <w:lang w:eastAsia="en-GB"/>
          </w:rPr>
          <w:t>pmauerhoff@smmt.co.uk</w:t>
        </w:r>
      </w:hyperlink>
      <w:r w:rsidRPr="00F9718B">
        <w:rPr>
          <w:rFonts w:ascii="Arial" w:hAnsi="Arial" w:cs="Arial"/>
          <w:color w:val="0070C0"/>
          <w:sz w:val="16"/>
          <w:szCs w:val="20"/>
          <w:lang w:eastAsia="en-GB"/>
        </w:rPr>
        <w:t xml:space="preserve"> </w:t>
      </w:r>
      <w:r w:rsidRPr="00F9718B">
        <w:rPr>
          <w:rFonts w:ascii="Arial" w:hAnsi="Arial" w:cs="Arial"/>
          <w:color w:val="0070C0"/>
          <w:sz w:val="16"/>
          <w:szCs w:val="20"/>
          <w:lang w:eastAsia="en-GB"/>
        </w:rPr>
        <w:tab/>
      </w:r>
    </w:p>
    <w:p w14:paraId="18A6A63A" w14:textId="6E476C58" w:rsidR="000E503B" w:rsidRPr="00226C7A" w:rsidRDefault="000E503B" w:rsidP="000E503B">
      <w:pPr>
        <w:spacing w:line="276" w:lineRule="auto"/>
        <w:jc w:val="both"/>
        <w:rPr>
          <w:rFonts w:ascii="Arial" w:eastAsia="Calibri" w:hAnsi="Arial" w:cs="Arial"/>
          <w:b/>
          <w:bCs/>
          <w:color w:val="1074CB"/>
          <w:sz w:val="16"/>
          <w:szCs w:val="16"/>
          <w:lang w:val="fr-FR" w:eastAsia="en-GB"/>
        </w:rPr>
      </w:pPr>
      <w:proofErr w:type="spellStart"/>
      <w:r w:rsidRPr="00F9718B">
        <w:rPr>
          <w:rFonts w:ascii="Arial" w:hAnsi="Arial" w:cs="Arial"/>
          <w:color w:val="0070C0"/>
          <w:sz w:val="16"/>
          <w:szCs w:val="20"/>
          <w:lang w:val="fr-FR" w:eastAsia="en-GB"/>
        </w:rPr>
        <w:t>Aleona</w:t>
      </w:r>
      <w:proofErr w:type="spellEnd"/>
      <w:r w:rsidRPr="00F9718B">
        <w:rPr>
          <w:rFonts w:ascii="Arial" w:hAnsi="Arial" w:cs="Arial"/>
          <w:color w:val="0070C0"/>
          <w:sz w:val="16"/>
          <w:szCs w:val="20"/>
          <w:lang w:val="fr-FR" w:eastAsia="en-GB"/>
        </w:rPr>
        <w:t xml:space="preserve"> </w:t>
      </w:r>
      <w:proofErr w:type="spellStart"/>
      <w:r w:rsidRPr="00F9718B">
        <w:rPr>
          <w:rFonts w:ascii="Arial" w:hAnsi="Arial" w:cs="Arial"/>
          <w:color w:val="0070C0"/>
          <w:sz w:val="16"/>
          <w:szCs w:val="20"/>
          <w:lang w:val="fr-FR" w:eastAsia="en-GB"/>
        </w:rPr>
        <w:t>Krechetova</w:t>
      </w:r>
      <w:proofErr w:type="spellEnd"/>
      <w:r w:rsidRPr="00F9718B">
        <w:rPr>
          <w:rFonts w:ascii="Arial" w:hAnsi="Arial" w:cs="Arial"/>
          <w:color w:val="0070C0"/>
          <w:sz w:val="16"/>
          <w:szCs w:val="20"/>
          <w:lang w:val="fr-FR" w:eastAsia="en-GB"/>
        </w:rPr>
        <w:t xml:space="preserve">, 020 7344 9215, </w:t>
      </w:r>
      <w:hyperlink r:id="rId10" w:history="1">
        <w:r w:rsidRPr="00F9718B">
          <w:rPr>
            <w:rFonts w:ascii="Arial" w:hAnsi="Arial" w:cs="Arial"/>
            <w:color w:val="0000FF"/>
            <w:sz w:val="16"/>
            <w:szCs w:val="20"/>
            <w:u w:val="single"/>
            <w:lang w:val="fr-FR" w:eastAsia="en-GB"/>
          </w:rPr>
          <w:t>akrechetova@smmt.co.uk</w:t>
        </w:r>
      </w:hyperlink>
      <w:r w:rsidRPr="00F9718B">
        <w:rPr>
          <w:rFonts w:ascii="Arial" w:hAnsi="Arial" w:cs="Arial"/>
          <w:color w:val="0000FF"/>
          <w:sz w:val="16"/>
          <w:szCs w:val="20"/>
          <w:u w:val="single"/>
          <w:lang w:val="fr-FR" w:eastAsia="en-GB"/>
        </w:rPr>
        <w:t xml:space="preserve"> </w:t>
      </w:r>
      <w:r w:rsidRPr="00226C7A">
        <w:rPr>
          <w:rFonts w:ascii="Arial" w:eastAsia="Calibri" w:hAnsi="Arial" w:cs="Arial"/>
          <w:color w:val="0070C0"/>
          <w:sz w:val="16"/>
          <w:szCs w:val="21"/>
          <w:lang w:val="fr-FR"/>
        </w:rPr>
        <w:tab/>
      </w:r>
    </w:p>
    <w:p w14:paraId="4C43BF0F" w14:textId="77777777" w:rsidR="000E503B" w:rsidRPr="00F9718B" w:rsidRDefault="000E503B" w:rsidP="000E503B">
      <w:pPr>
        <w:spacing w:line="276" w:lineRule="auto"/>
        <w:rPr>
          <w:rFonts w:ascii="Arial" w:eastAsia="Times" w:hAnsi="Arial" w:cs="Arial"/>
          <w:sz w:val="16"/>
          <w:szCs w:val="20"/>
          <w:lang w:eastAsia="en-GB"/>
        </w:rPr>
      </w:pPr>
      <w:r w:rsidRPr="00F9718B">
        <w:rPr>
          <w:rFonts w:ascii="Arial" w:eastAsia="Times" w:hAnsi="Arial" w:cs="Arial"/>
          <w:color w:val="1074CB"/>
          <w:sz w:val="16"/>
          <w:szCs w:val="20"/>
          <w:lang w:eastAsia="en-GB"/>
        </w:rPr>
        <w:t>Emma Butcher, 020 7344 9263,</w:t>
      </w:r>
      <w:r w:rsidRPr="00F9718B">
        <w:rPr>
          <w:rFonts w:ascii="Arial" w:eastAsia="Times" w:hAnsi="Arial" w:cs="Arial"/>
          <w:sz w:val="24"/>
          <w:szCs w:val="20"/>
          <w:lang w:eastAsia="en-GB"/>
        </w:rPr>
        <w:t xml:space="preserve"> </w:t>
      </w:r>
      <w:hyperlink r:id="rId11" w:history="1">
        <w:r w:rsidRPr="00F9718B">
          <w:rPr>
            <w:rFonts w:ascii="Arial" w:eastAsia="Times" w:hAnsi="Arial" w:cs="Arial"/>
            <w:color w:val="0000FF"/>
            <w:sz w:val="16"/>
            <w:szCs w:val="20"/>
            <w:u w:val="single"/>
            <w:lang w:eastAsia="en-GB"/>
          </w:rPr>
          <w:t>ebutcher@smmt.co.uk</w:t>
        </w:r>
      </w:hyperlink>
    </w:p>
    <w:p w14:paraId="67E1ABC7" w14:textId="77777777" w:rsidR="000E503B" w:rsidRDefault="000E503B"/>
    <w:sectPr w:rsidR="000E5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331A"/>
    <w:multiLevelType w:val="hybridMultilevel"/>
    <w:tmpl w:val="76D2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D20679"/>
    <w:multiLevelType w:val="hybridMultilevel"/>
    <w:tmpl w:val="03A2CE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7C"/>
    <w:rsid w:val="000033E5"/>
    <w:rsid w:val="000240DB"/>
    <w:rsid w:val="00045186"/>
    <w:rsid w:val="00061D8B"/>
    <w:rsid w:val="000E503B"/>
    <w:rsid w:val="00120A2C"/>
    <w:rsid w:val="00132169"/>
    <w:rsid w:val="00156D29"/>
    <w:rsid w:val="00163F2F"/>
    <w:rsid w:val="001677D6"/>
    <w:rsid w:val="001A5ABF"/>
    <w:rsid w:val="001C19EA"/>
    <w:rsid w:val="001F453F"/>
    <w:rsid w:val="00226C7A"/>
    <w:rsid w:val="00256E7E"/>
    <w:rsid w:val="00277F5A"/>
    <w:rsid w:val="00292ADB"/>
    <w:rsid w:val="002B33D4"/>
    <w:rsid w:val="0030418C"/>
    <w:rsid w:val="00320CF2"/>
    <w:rsid w:val="003A7C11"/>
    <w:rsid w:val="003D3369"/>
    <w:rsid w:val="003E243E"/>
    <w:rsid w:val="003F3F6E"/>
    <w:rsid w:val="004252E9"/>
    <w:rsid w:val="00485FEE"/>
    <w:rsid w:val="004955B3"/>
    <w:rsid w:val="004C7A89"/>
    <w:rsid w:val="00554B70"/>
    <w:rsid w:val="005559B0"/>
    <w:rsid w:val="005949C1"/>
    <w:rsid w:val="0063187C"/>
    <w:rsid w:val="00640154"/>
    <w:rsid w:val="006A1BDB"/>
    <w:rsid w:val="006D23E9"/>
    <w:rsid w:val="00746BB6"/>
    <w:rsid w:val="00760CD2"/>
    <w:rsid w:val="007B70A6"/>
    <w:rsid w:val="008913B7"/>
    <w:rsid w:val="008946E3"/>
    <w:rsid w:val="008A2175"/>
    <w:rsid w:val="008F1F87"/>
    <w:rsid w:val="008F68CC"/>
    <w:rsid w:val="009005FB"/>
    <w:rsid w:val="00904582"/>
    <w:rsid w:val="00925520"/>
    <w:rsid w:val="00943CBE"/>
    <w:rsid w:val="009654BA"/>
    <w:rsid w:val="0099347B"/>
    <w:rsid w:val="009A1D7B"/>
    <w:rsid w:val="009C2287"/>
    <w:rsid w:val="00A04DFD"/>
    <w:rsid w:val="00A278EE"/>
    <w:rsid w:val="00A77B26"/>
    <w:rsid w:val="00B10A11"/>
    <w:rsid w:val="00B56991"/>
    <w:rsid w:val="00BE69F1"/>
    <w:rsid w:val="00C260C5"/>
    <w:rsid w:val="00C443C5"/>
    <w:rsid w:val="00C74D21"/>
    <w:rsid w:val="00C77428"/>
    <w:rsid w:val="00C861E2"/>
    <w:rsid w:val="00C9668D"/>
    <w:rsid w:val="00CB08F9"/>
    <w:rsid w:val="00D125D2"/>
    <w:rsid w:val="00DD7755"/>
    <w:rsid w:val="00DE6C76"/>
    <w:rsid w:val="00E04DE2"/>
    <w:rsid w:val="00E2218D"/>
    <w:rsid w:val="00E36ABA"/>
    <w:rsid w:val="00E52772"/>
    <w:rsid w:val="00E60506"/>
    <w:rsid w:val="00E80426"/>
    <w:rsid w:val="00EB355D"/>
    <w:rsid w:val="00EF76CE"/>
    <w:rsid w:val="00F01224"/>
    <w:rsid w:val="00F20B9B"/>
    <w:rsid w:val="00F25AFC"/>
    <w:rsid w:val="00F3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B825BA"/>
  <w15:chartTrackingRefBased/>
  <w15:docId w15:val="{5004F183-5E70-44F3-80BD-B64FC24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7C"/>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3187C"/>
    <w:rPr>
      <w:rFonts w:ascii="Times" w:hAnsi="Times" w:cs="Times"/>
    </w:rPr>
  </w:style>
  <w:style w:type="paragraph" w:styleId="ListParagraph">
    <w:name w:val="List Paragraph"/>
    <w:basedOn w:val="Normal"/>
    <w:link w:val="ListParagraphChar"/>
    <w:uiPriority w:val="34"/>
    <w:qFormat/>
    <w:rsid w:val="0063187C"/>
    <w:pPr>
      <w:ind w:left="720"/>
      <w:contextualSpacing/>
    </w:pPr>
    <w:rPr>
      <w:rFonts w:ascii="Times" w:hAnsi="Times" w:cs="Times"/>
      <w:sz w:val="20"/>
    </w:rPr>
  </w:style>
  <w:style w:type="character" w:styleId="CommentReference">
    <w:name w:val="annotation reference"/>
    <w:basedOn w:val="DefaultParagraphFont"/>
    <w:uiPriority w:val="99"/>
    <w:semiHidden/>
    <w:unhideWhenUsed/>
    <w:rsid w:val="00485FEE"/>
    <w:rPr>
      <w:sz w:val="16"/>
      <w:szCs w:val="16"/>
    </w:rPr>
  </w:style>
  <w:style w:type="paragraph" w:styleId="CommentText">
    <w:name w:val="annotation text"/>
    <w:basedOn w:val="Normal"/>
    <w:link w:val="CommentTextChar"/>
    <w:uiPriority w:val="99"/>
    <w:semiHidden/>
    <w:unhideWhenUsed/>
    <w:rsid w:val="00485FEE"/>
    <w:rPr>
      <w:sz w:val="20"/>
      <w:szCs w:val="20"/>
    </w:rPr>
  </w:style>
  <w:style w:type="character" w:customStyle="1" w:styleId="CommentTextChar">
    <w:name w:val="Comment Text Char"/>
    <w:basedOn w:val="DefaultParagraphFont"/>
    <w:link w:val="CommentText"/>
    <w:uiPriority w:val="99"/>
    <w:semiHidden/>
    <w:rsid w:val="00485FEE"/>
    <w:rPr>
      <w:rFonts w:ascii="Calibri" w:hAnsi="Calibri" w:cs="Calibri"/>
      <w:szCs w:val="20"/>
    </w:rPr>
  </w:style>
  <w:style w:type="paragraph" w:styleId="CommentSubject">
    <w:name w:val="annotation subject"/>
    <w:basedOn w:val="CommentText"/>
    <w:next w:val="CommentText"/>
    <w:link w:val="CommentSubjectChar"/>
    <w:uiPriority w:val="99"/>
    <w:semiHidden/>
    <w:unhideWhenUsed/>
    <w:rsid w:val="00485FEE"/>
    <w:rPr>
      <w:b/>
      <w:bCs/>
    </w:rPr>
  </w:style>
  <w:style w:type="character" w:customStyle="1" w:styleId="CommentSubjectChar">
    <w:name w:val="Comment Subject Char"/>
    <w:basedOn w:val="CommentTextChar"/>
    <w:link w:val="CommentSubject"/>
    <w:uiPriority w:val="99"/>
    <w:semiHidden/>
    <w:rsid w:val="00485FEE"/>
    <w:rPr>
      <w:rFonts w:ascii="Calibri" w:hAnsi="Calibri" w:cs="Calibri"/>
      <w:b/>
      <w:bCs/>
      <w:szCs w:val="20"/>
    </w:rPr>
  </w:style>
  <w:style w:type="paragraph" w:styleId="BalloonText">
    <w:name w:val="Balloon Text"/>
    <w:basedOn w:val="Normal"/>
    <w:link w:val="BalloonTextChar"/>
    <w:uiPriority w:val="99"/>
    <w:semiHidden/>
    <w:unhideWhenUsed/>
    <w:rsid w:val="004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EE"/>
    <w:rPr>
      <w:rFonts w:ascii="Segoe UI" w:hAnsi="Segoe UI" w:cs="Segoe UI"/>
      <w:sz w:val="18"/>
      <w:szCs w:val="18"/>
    </w:rPr>
  </w:style>
  <w:style w:type="character" w:styleId="Hyperlink">
    <w:name w:val="Hyperlink"/>
    <w:basedOn w:val="DefaultParagraphFont"/>
    <w:uiPriority w:val="99"/>
    <w:unhideWhenUsed/>
    <w:rsid w:val="000E50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40740">
      <w:bodyDiv w:val="1"/>
      <w:marLeft w:val="0"/>
      <w:marRight w:val="0"/>
      <w:marTop w:val="0"/>
      <w:marBottom w:val="0"/>
      <w:divBdr>
        <w:top w:val="none" w:sz="0" w:space="0" w:color="auto"/>
        <w:left w:val="none" w:sz="0" w:space="0" w:color="auto"/>
        <w:bottom w:val="none" w:sz="0" w:space="0" w:color="auto"/>
        <w:right w:val="none" w:sz="0" w:space="0" w:color="auto"/>
      </w:divBdr>
    </w:div>
    <w:div w:id="416639130">
      <w:bodyDiv w:val="1"/>
      <w:marLeft w:val="0"/>
      <w:marRight w:val="0"/>
      <w:marTop w:val="0"/>
      <w:marBottom w:val="0"/>
      <w:divBdr>
        <w:top w:val="none" w:sz="0" w:space="0" w:color="auto"/>
        <w:left w:val="none" w:sz="0" w:space="0" w:color="auto"/>
        <w:bottom w:val="none" w:sz="0" w:space="0" w:color="auto"/>
        <w:right w:val="none" w:sz="0" w:space="0" w:color="auto"/>
      </w:divBdr>
    </w:div>
    <w:div w:id="706491643">
      <w:bodyDiv w:val="1"/>
      <w:marLeft w:val="0"/>
      <w:marRight w:val="0"/>
      <w:marTop w:val="0"/>
      <w:marBottom w:val="0"/>
      <w:divBdr>
        <w:top w:val="none" w:sz="0" w:space="0" w:color="auto"/>
        <w:left w:val="none" w:sz="0" w:space="0" w:color="auto"/>
        <w:bottom w:val="none" w:sz="0" w:space="0" w:color="auto"/>
        <w:right w:val="none" w:sz="0" w:space="0" w:color="auto"/>
      </w:divBdr>
    </w:div>
    <w:div w:id="817382857">
      <w:bodyDiv w:val="1"/>
      <w:marLeft w:val="0"/>
      <w:marRight w:val="0"/>
      <w:marTop w:val="0"/>
      <w:marBottom w:val="0"/>
      <w:divBdr>
        <w:top w:val="none" w:sz="0" w:space="0" w:color="auto"/>
        <w:left w:val="none" w:sz="0" w:space="0" w:color="auto"/>
        <w:bottom w:val="none" w:sz="0" w:space="0" w:color="auto"/>
        <w:right w:val="none" w:sz="0" w:space="0" w:color="auto"/>
      </w:divBdr>
    </w:div>
    <w:div w:id="868689506">
      <w:bodyDiv w:val="1"/>
      <w:marLeft w:val="0"/>
      <w:marRight w:val="0"/>
      <w:marTop w:val="0"/>
      <w:marBottom w:val="0"/>
      <w:divBdr>
        <w:top w:val="none" w:sz="0" w:space="0" w:color="auto"/>
        <w:left w:val="none" w:sz="0" w:space="0" w:color="auto"/>
        <w:bottom w:val="none" w:sz="0" w:space="0" w:color="auto"/>
        <w:right w:val="none" w:sz="0" w:space="0" w:color="auto"/>
      </w:divBdr>
    </w:div>
    <w:div w:id="1675765518">
      <w:bodyDiv w:val="1"/>
      <w:marLeft w:val="0"/>
      <w:marRight w:val="0"/>
      <w:marTop w:val="0"/>
      <w:marBottom w:val="0"/>
      <w:divBdr>
        <w:top w:val="none" w:sz="0" w:space="0" w:color="auto"/>
        <w:left w:val="none" w:sz="0" w:space="0" w:color="auto"/>
        <w:bottom w:val="none" w:sz="0" w:space="0" w:color="auto"/>
        <w:right w:val="none" w:sz="0" w:space="0" w:color="auto"/>
      </w:divBdr>
    </w:div>
    <w:div w:id="1765151275">
      <w:bodyDiv w:val="1"/>
      <w:marLeft w:val="0"/>
      <w:marRight w:val="0"/>
      <w:marTop w:val="0"/>
      <w:marBottom w:val="0"/>
      <w:divBdr>
        <w:top w:val="none" w:sz="0" w:space="0" w:color="auto"/>
        <w:left w:val="none" w:sz="0" w:space="0" w:color="auto"/>
        <w:bottom w:val="none" w:sz="0" w:space="0" w:color="auto"/>
        <w:right w:val="none" w:sz="0" w:space="0" w:color="auto"/>
      </w:divBdr>
    </w:div>
    <w:div w:id="1912739533">
      <w:bodyDiv w:val="1"/>
      <w:marLeft w:val="0"/>
      <w:marRight w:val="0"/>
      <w:marTop w:val="0"/>
      <w:marBottom w:val="0"/>
      <w:divBdr>
        <w:top w:val="none" w:sz="0" w:space="0" w:color="auto"/>
        <w:left w:val="none" w:sz="0" w:space="0" w:color="auto"/>
        <w:bottom w:val="none" w:sz="0" w:space="0" w:color="auto"/>
        <w:right w:val="none" w:sz="0" w:space="0" w:color="auto"/>
      </w:divBdr>
    </w:div>
    <w:div w:id="20637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mt.co.uk/reports/smmt-motor-industry-facts-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butcher@smmt.co.uk" TargetMode="External"/><Relationship Id="rId5" Type="http://schemas.openxmlformats.org/officeDocument/2006/relationships/hyperlink" Target="https://www.dropbox.com/sh/gqsi9ksd1hrqhb8/AACpcZUSMFdNjJciFWgPlhlZa?dl=0" TargetMode="External"/><Relationship Id="rId10" Type="http://schemas.openxmlformats.org/officeDocument/2006/relationships/hyperlink" Target="mailto:akrechetova@smmt.co.uk" TargetMode="External"/><Relationship Id="rId4" Type="http://schemas.openxmlformats.org/officeDocument/2006/relationships/webSettings" Target="webSettings.xml"/><Relationship Id="rId9" Type="http://schemas.openxmlformats.org/officeDocument/2006/relationships/hyperlink" Target="mailto:pmauerhoff@smm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Hawes</dc:creator>
  <cp:keywords/>
  <dc:description/>
  <cp:lastModifiedBy>Paul Mauerhoff</cp:lastModifiedBy>
  <cp:revision>5</cp:revision>
  <cp:lastPrinted>2020-02-26T10:16:00Z</cp:lastPrinted>
  <dcterms:created xsi:type="dcterms:W3CDTF">2020-03-26T09:16:00Z</dcterms:created>
  <dcterms:modified xsi:type="dcterms:W3CDTF">2020-03-26T12:45:00Z</dcterms:modified>
</cp:coreProperties>
</file>